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1A" w:rsidRPr="00112B1A" w:rsidRDefault="00112B1A" w:rsidP="00112B1A">
      <w:pPr>
        <w:widowControl/>
        <w:spacing w:line="276" w:lineRule="auto"/>
        <w:ind w:firstLineChars="200" w:firstLine="562"/>
        <w:jc w:val="center"/>
        <w:rPr>
          <w:rFonts w:ascii="宋体" w:hAnsi="宋体" w:cs="宋体"/>
          <w:b/>
          <w:kern w:val="0"/>
          <w:sz w:val="28"/>
          <w:szCs w:val="24"/>
        </w:rPr>
      </w:pPr>
      <w:r w:rsidRPr="00112B1A">
        <w:rPr>
          <w:rFonts w:ascii="宋体" w:hAnsi="宋体" w:cs="宋体" w:hint="eastAsia"/>
          <w:b/>
          <w:kern w:val="0"/>
          <w:sz w:val="28"/>
          <w:szCs w:val="24"/>
        </w:rPr>
        <w:t>武汉市结核病防治所胃肠镜清洗中心采购项目第一次</w:t>
      </w:r>
      <w:r w:rsidRPr="00112B1A">
        <w:rPr>
          <w:rFonts w:ascii="宋体" w:hAnsi="宋体" w:cs="宋体"/>
          <w:b/>
          <w:kern w:val="0"/>
          <w:sz w:val="28"/>
          <w:szCs w:val="24"/>
        </w:rPr>
        <w:t>竞争性磋商</w:t>
      </w:r>
      <w:r w:rsidRPr="00112B1A">
        <w:rPr>
          <w:rFonts w:ascii="宋体" w:hAnsi="宋体" w:cs="宋体" w:hint="eastAsia"/>
          <w:b/>
          <w:kern w:val="0"/>
          <w:sz w:val="28"/>
          <w:szCs w:val="24"/>
        </w:rPr>
        <w:t>公告</w:t>
      </w:r>
    </w:p>
    <w:p w:rsidR="00112B1A" w:rsidRDefault="00112B1A" w:rsidP="00112B1A">
      <w:pPr>
        <w:widowControl/>
        <w:spacing w:line="276" w:lineRule="auto"/>
        <w:ind w:firstLineChars="200" w:firstLine="480"/>
        <w:jc w:val="left"/>
        <w:rPr>
          <w:rFonts w:ascii="宋体" w:hAnsi="宋体" w:cs="宋体"/>
          <w:kern w:val="0"/>
          <w:sz w:val="24"/>
          <w:szCs w:val="24"/>
        </w:rPr>
      </w:pPr>
      <w:proofErr w:type="gramStart"/>
      <w:r>
        <w:rPr>
          <w:rFonts w:ascii="宋体" w:hAnsi="宋体" w:cs="宋体" w:hint="eastAsia"/>
          <w:kern w:val="0"/>
          <w:sz w:val="24"/>
          <w:szCs w:val="24"/>
          <w:u w:val="single"/>
        </w:rPr>
        <w:t>湖北卓呈项目管理</w:t>
      </w:r>
      <w:proofErr w:type="gramEnd"/>
      <w:r>
        <w:rPr>
          <w:rFonts w:ascii="宋体" w:hAnsi="宋体" w:cs="宋体" w:hint="eastAsia"/>
          <w:kern w:val="0"/>
          <w:sz w:val="24"/>
          <w:szCs w:val="24"/>
          <w:u w:val="single"/>
        </w:rPr>
        <w:t>有限公司</w:t>
      </w:r>
      <w:r>
        <w:rPr>
          <w:rFonts w:ascii="宋体" w:hAnsi="宋体" w:cs="宋体" w:hint="eastAsia"/>
          <w:kern w:val="0"/>
          <w:sz w:val="24"/>
          <w:szCs w:val="24"/>
        </w:rPr>
        <w:t>受</w:t>
      </w:r>
      <w:r>
        <w:rPr>
          <w:rFonts w:ascii="宋体" w:hAnsi="宋体" w:cs="宋体" w:hint="eastAsia"/>
          <w:kern w:val="0"/>
          <w:sz w:val="24"/>
          <w:szCs w:val="24"/>
          <w:u w:val="single"/>
        </w:rPr>
        <w:t>武汉市结核病防治所</w:t>
      </w:r>
      <w:r>
        <w:rPr>
          <w:rFonts w:ascii="宋体" w:hAnsi="宋体" w:cs="宋体" w:hint="eastAsia"/>
          <w:kern w:val="0"/>
          <w:sz w:val="24"/>
          <w:szCs w:val="24"/>
        </w:rPr>
        <w:t>的委托，对其</w:t>
      </w:r>
      <w:r>
        <w:rPr>
          <w:rFonts w:ascii="宋体" w:hAnsi="宋体" w:cs="宋体" w:hint="eastAsia"/>
          <w:kern w:val="0"/>
          <w:sz w:val="24"/>
          <w:szCs w:val="24"/>
          <w:u w:val="single"/>
        </w:rPr>
        <w:t>胃肠镜清洗中心采购</w:t>
      </w:r>
      <w:r>
        <w:rPr>
          <w:rFonts w:ascii="宋体" w:hAnsi="宋体" w:cs="宋体" w:hint="eastAsia"/>
          <w:kern w:val="0"/>
          <w:sz w:val="24"/>
          <w:szCs w:val="24"/>
        </w:rPr>
        <w:t>项目进行竞争性磋商采购，欢迎符合资格条件的供应商参与。</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kern w:val="0"/>
          <w:sz w:val="24"/>
          <w:szCs w:val="24"/>
        </w:rPr>
        <w:t>一、项目概况</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（一）项目编号：</w:t>
      </w:r>
      <w:r>
        <w:rPr>
          <w:rFonts w:ascii="宋体" w:hAnsi="宋体" w:cs="宋体" w:hint="eastAsia"/>
          <w:kern w:val="0"/>
          <w:sz w:val="24"/>
          <w:szCs w:val="24"/>
          <w:u w:val="single"/>
        </w:rPr>
        <w:t>HBZCZB-2019-007</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（二）项目名称：</w:t>
      </w:r>
      <w:r>
        <w:rPr>
          <w:rFonts w:ascii="宋体" w:hAnsi="宋体" w:cs="宋体" w:hint="eastAsia"/>
          <w:kern w:val="0"/>
          <w:sz w:val="24"/>
          <w:szCs w:val="24"/>
          <w:u w:val="single"/>
        </w:rPr>
        <w:t>胃肠镜清洗中心采购项目</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（三）采购预算：</w:t>
      </w:r>
      <w:r>
        <w:rPr>
          <w:rFonts w:ascii="宋体" w:hAnsi="宋体" w:cs="宋体" w:hint="eastAsia"/>
          <w:kern w:val="0"/>
          <w:sz w:val="24"/>
          <w:szCs w:val="24"/>
          <w:u w:val="single"/>
        </w:rPr>
        <w:t>25</w:t>
      </w:r>
      <w:r>
        <w:rPr>
          <w:rFonts w:ascii="宋体" w:hAnsi="宋体" w:cs="宋体" w:hint="eastAsia"/>
          <w:kern w:val="0"/>
          <w:sz w:val="24"/>
          <w:szCs w:val="24"/>
        </w:rPr>
        <w:t>万元</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（四）项目基本概况:</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1.本次项目共分</w:t>
      </w:r>
      <w:r>
        <w:rPr>
          <w:rFonts w:ascii="宋体" w:hAnsi="宋体" w:cs="宋体" w:hint="eastAsia"/>
          <w:kern w:val="0"/>
          <w:sz w:val="24"/>
          <w:szCs w:val="24"/>
          <w:u w:val="single"/>
        </w:rPr>
        <w:t>1</w:t>
      </w:r>
      <w:r>
        <w:rPr>
          <w:rFonts w:ascii="宋体" w:hAnsi="宋体" w:cs="宋体" w:hint="eastAsia"/>
          <w:kern w:val="0"/>
          <w:sz w:val="24"/>
          <w:szCs w:val="24"/>
        </w:rPr>
        <w:t>个包。详细技术规格、参数及要求见本项目磋商文件第</w:t>
      </w:r>
      <w:r>
        <w:rPr>
          <w:rFonts w:ascii="宋体" w:hAnsi="宋体" w:cs="宋体" w:hint="eastAsia"/>
          <w:kern w:val="0"/>
          <w:sz w:val="24"/>
          <w:szCs w:val="24"/>
          <w:u w:val="single"/>
        </w:rPr>
        <w:t>三</w:t>
      </w:r>
      <w:r>
        <w:rPr>
          <w:rFonts w:ascii="宋体" w:hAnsi="宋体" w:cs="宋体" w:hint="eastAsia"/>
          <w:kern w:val="0"/>
          <w:sz w:val="24"/>
          <w:szCs w:val="24"/>
        </w:rPr>
        <w:t>章内容。</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第</w:t>
      </w:r>
      <w:r>
        <w:rPr>
          <w:rFonts w:ascii="宋体" w:hAnsi="宋体" w:cs="宋体" w:hint="eastAsia"/>
          <w:kern w:val="0"/>
          <w:sz w:val="24"/>
          <w:szCs w:val="24"/>
          <w:u w:val="single"/>
        </w:rPr>
        <w:t>1</w:t>
      </w:r>
      <w:r>
        <w:rPr>
          <w:rFonts w:ascii="宋体" w:hAnsi="宋体" w:cs="宋体" w:hint="eastAsia"/>
          <w:kern w:val="0"/>
          <w:sz w:val="24"/>
          <w:szCs w:val="24"/>
        </w:rPr>
        <w:t>包：</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仿宋_GB2312" w:hint="eastAsia"/>
          <w:kern w:val="0"/>
          <w:sz w:val="24"/>
          <w:szCs w:val="24"/>
        </w:rPr>
        <w:t>（1）</w:t>
      </w:r>
      <w:r>
        <w:rPr>
          <w:rFonts w:ascii="宋体" w:hAnsi="宋体" w:cs="宋体" w:hint="eastAsia"/>
          <w:kern w:val="0"/>
          <w:sz w:val="24"/>
          <w:szCs w:val="24"/>
        </w:rPr>
        <w:t>项目包名称：</w:t>
      </w:r>
      <w:r>
        <w:rPr>
          <w:rFonts w:ascii="宋体" w:hAnsi="宋体" w:cs="宋体" w:hint="eastAsia"/>
          <w:kern w:val="0"/>
          <w:sz w:val="24"/>
          <w:szCs w:val="24"/>
          <w:u w:val="single"/>
        </w:rPr>
        <w:t>胃肠镜清洗中心</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仿宋_GB2312" w:hint="eastAsia"/>
          <w:kern w:val="0"/>
          <w:sz w:val="24"/>
          <w:szCs w:val="24"/>
        </w:rPr>
        <w:t>（2）</w:t>
      </w:r>
      <w:r>
        <w:rPr>
          <w:rFonts w:ascii="宋体" w:hAnsi="宋体" w:cs="宋体" w:hint="eastAsia"/>
          <w:kern w:val="0"/>
          <w:sz w:val="24"/>
          <w:szCs w:val="24"/>
        </w:rPr>
        <w:t>类别（货物/工程/服务）：</w:t>
      </w:r>
      <w:r>
        <w:rPr>
          <w:rFonts w:ascii="宋体" w:hAnsi="宋体" w:cs="宋体" w:hint="eastAsia"/>
          <w:kern w:val="0"/>
          <w:sz w:val="24"/>
          <w:szCs w:val="24"/>
          <w:u w:val="single"/>
        </w:rPr>
        <w:t>货物</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仿宋_GB2312" w:hint="eastAsia"/>
          <w:kern w:val="0"/>
          <w:sz w:val="24"/>
          <w:szCs w:val="24"/>
        </w:rPr>
        <w:t>（3）</w:t>
      </w:r>
      <w:r>
        <w:rPr>
          <w:rFonts w:ascii="宋体" w:hAnsi="宋体" w:cs="宋体" w:hint="eastAsia"/>
          <w:kern w:val="0"/>
          <w:sz w:val="24"/>
          <w:szCs w:val="24"/>
        </w:rPr>
        <w:t>采购预算：</w:t>
      </w:r>
      <w:r>
        <w:rPr>
          <w:rFonts w:ascii="宋体" w:hAnsi="宋体" w:cs="宋体" w:hint="eastAsia"/>
          <w:kern w:val="0"/>
          <w:sz w:val="24"/>
          <w:szCs w:val="24"/>
          <w:u w:val="single"/>
        </w:rPr>
        <w:t>25</w:t>
      </w:r>
      <w:r>
        <w:rPr>
          <w:rFonts w:ascii="宋体" w:hAnsi="宋体" w:cs="宋体" w:hint="eastAsia"/>
          <w:kern w:val="0"/>
          <w:sz w:val="24"/>
          <w:szCs w:val="24"/>
        </w:rPr>
        <w:t>万元 ，最高限价：</w:t>
      </w:r>
      <w:r>
        <w:rPr>
          <w:rFonts w:ascii="宋体" w:hAnsi="宋体" w:cs="宋体" w:hint="eastAsia"/>
          <w:kern w:val="0"/>
          <w:sz w:val="24"/>
          <w:szCs w:val="24"/>
          <w:u w:val="single"/>
        </w:rPr>
        <w:t>25</w:t>
      </w:r>
      <w:r>
        <w:rPr>
          <w:rFonts w:ascii="宋体" w:hAnsi="宋体" w:cs="宋体" w:hint="eastAsia"/>
          <w:kern w:val="0"/>
          <w:sz w:val="24"/>
          <w:szCs w:val="24"/>
        </w:rPr>
        <w:t>万元</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宋体" w:hint="eastAsia"/>
          <w:kern w:val="0"/>
          <w:sz w:val="24"/>
          <w:szCs w:val="24"/>
        </w:rPr>
        <w:t>（4）数量：</w:t>
      </w:r>
      <w:r>
        <w:rPr>
          <w:rFonts w:ascii="宋体" w:hAnsi="宋体" w:cs="宋体" w:hint="eastAsia"/>
          <w:kern w:val="0"/>
          <w:sz w:val="24"/>
          <w:szCs w:val="24"/>
          <w:u w:val="single"/>
        </w:rPr>
        <w:t>2套</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仿宋_GB2312" w:hint="eastAsia"/>
          <w:kern w:val="0"/>
          <w:sz w:val="24"/>
          <w:szCs w:val="24"/>
        </w:rPr>
        <w:t>（5）</w:t>
      </w:r>
      <w:r>
        <w:rPr>
          <w:rFonts w:ascii="宋体" w:hAnsi="宋体" w:cs="宋体" w:hint="eastAsia"/>
          <w:kern w:val="0"/>
          <w:sz w:val="24"/>
          <w:szCs w:val="24"/>
        </w:rPr>
        <w:t>交货期：</w:t>
      </w:r>
      <w:r>
        <w:rPr>
          <w:rFonts w:ascii="宋体" w:hAnsi="宋体" w:cs="宋体" w:hint="eastAsia"/>
          <w:kern w:val="0"/>
          <w:sz w:val="24"/>
          <w:szCs w:val="24"/>
          <w:u w:val="single"/>
        </w:rPr>
        <w:t>合同签订后30天内</w:t>
      </w:r>
    </w:p>
    <w:p w:rsidR="00112B1A" w:rsidRDefault="00112B1A" w:rsidP="00112B1A">
      <w:pPr>
        <w:widowControl/>
        <w:spacing w:line="276" w:lineRule="auto"/>
        <w:ind w:firstLine="360"/>
        <w:jc w:val="left"/>
        <w:rPr>
          <w:rFonts w:ascii="宋体" w:hAnsi="宋体" w:cs="宋体"/>
          <w:kern w:val="0"/>
          <w:sz w:val="24"/>
          <w:szCs w:val="24"/>
        </w:rPr>
      </w:pPr>
      <w:r>
        <w:rPr>
          <w:rFonts w:ascii="宋体" w:hAnsi="宋体" w:cs="宋体" w:hint="eastAsia"/>
          <w:kern w:val="0"/>
          <w:sz w:val="24"/>
          <w:szCs w:val="24"/>
        </w:rPr>
        <w:t>（6）质保期：</w:t>
      </w:r>
      <w:r>
        <w:rPr>
          <w:rFonts w:ascii="宋体" w:hAnsi="宋体" w:cs="宋体" w:hint="eastAsia"/>
          <w:kern w:val="0"/>
          <w:sz w:val="24"/>
          <w:szCs w:val="24"/>
          <w:u w:val="single"/>
        </w:rPr>
        <w:t>1年</w:t>
      </w:r>
    </w:p>
    <w:p w:rsidR="00112B1A" w:rsidRDefault="00112B1A" w:rsidP="00112B1A">
      <w:pPr>
        <w:widowControl/>
        <w:spacing w:line="276" w:lineRule="auto"/>
        <w:ind w:firstLine="360"/>
        <w:jc w:val="left"/>
        <w:rPr>
          <w:rFonts w:ascii="宋体" w:hAnsi="宋体" w:cs="宋体"/>
          <w:kern w:val="0"/>
          <w:sz w:val="24"/>
          <w:szCs w:val="24"/>
          <w:u w:val="single"/>
        </w:rPr>
      </w:pPr>
      <w:r>
        <w:rPr>
          <w:rFonts w:ascii="宋体" w:hAnsi="宋体" w:cs="仿宋_GB2312" w:hint="eastAsia"/>
          <w:kern w:val="0"/>
          <w:sz w:val="24"/>
          <w:szCs w:val="24"/>
        </w:rPr>
        <w:t>（7）</w:t>
      </w:r>
      <w:r>
        <w:rPr>
          <w:rFonts w:ascii="宋体" w:hAnsi="宋体" w:cs="宋体" w:hint="eastAsia"/>
          <w:kern w:val="0"/>
          <w:sz w:val="24"/>
          <w:szCs w:val="24"/>
        </w:rPr>
        <w:t>其他：</w:t>
      </w:r>
      <w:proofErr w:type="gramStart"/>
      <w:r>
        <w:rPr>
          <w:rFonts w:ascii="宋体" w:hAnsi="宋体" w:cs="宋体" w:hint="eastAsia"/>
          <w:kern w:val="0"/>
          <w:sz w:val="24"/>
          <w:szCs w:val="24"/>
          <w:u w:val="single"/>
        </w:rPr>
        <w:t>本包不</w:t>
      </w:r>
      <w:proofErr w:type="gramEnd"/>
      <w:r>
        <w:rPr>
          <w:rFonts w:ascii="宋体" w:hAnsi="宋体" w:cs="宋体" w:hint="eastAsia"/>
          <w:kern w:val="0"/>
          <w:sz w:val="24"/>
          <w:szCs w:val="24"/>
          <w:u w:val="single"/>
        </w:rPr>
        <w:t>接受进口产品</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2.供应商参加投标的报价超过该包采购预算金额或最高限价的，其该包投标无效。</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3.参加多包投标的相关规定：</w:t>
      </w:r>
      <w:r>
        <w:rPr>
          <w:rFonts w:ascii="宋体" w:hAnsi="宋体" w:cs="宋体" w:hint="eastAsia"/>
          <w:kern w:val="0"/>
          <w:sz w:val="24"/>
          <w:szCs w:val="24"/>
          <w:u w:val="single"/>
        </w:rPr>
        <w:t>/</w:t>
      </w:r>
      <w:r>
        <w:rPr>
          <w:rFonts w:ascii="宋体" w:hAnsi="宋体" w:cs="宋体" w:hint="eastAsia"/>
          <w:kern w:val="0"/>
          <w:sz w:val="24"/>
          <w:szCs w:val="24"/>
        </w:rPr>
        <w:t>。</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4.采购项目需要落实的政府采购政策:</w:t>
      </w:r>
    </w:p>
    <w:p w:rsidR="00112B1A" w:rsidRDefault="00112B1A" w:rsidP="00112B1A">
      <w:pPr>
        <w:widowControl/>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u w:val="single"/>
        </w:rPr>
        <w:t>⑴政府采购促进中小企业发展政策；⑵政府采购强制、优先采购节能产品政策；⑶政府采购优先采购环保产品政策；⑷政府采购支持监狱企业发展政策；⑸政府采购促进残疾人就业；⑹具体约定详见采购文件。</w:t>
      </w:r>
    </w:p>
    <w:p w:rsidR="00112B1A" w:rsidRDefault="00112B1A" w:rsidP="00112B1A">
      <w:pPr>
        <w:widowControl/>
        <w:spacing w:line="276" w:lineRule="auto"/>
        <w:ind w:firstLineChars="200" w:firstLine="482"/>
        <w:jc w:val="left"/>
        <w:rPr>
          <w:rFonts w:ascii="宋体" w:hAnsi="宋体" w:cs="宋体"/>
          <w:kern w:val="0"/>
          <w:sz w:val="24"/>
          <w:szCs w:val="24"/>
        </w:rPr>
      </w:pPr>
      <w:r>
        <w:rPr>
          <w:rFonts w:ascii="宋体" w:hAnsi="宋体" w:cs="宋体" w:hint="eastAsia"/>
          <w:b/>
          <w:kern w:val="0"/>
          <w:sz w:val="24"/>
          <w:szCs w:val="24"/>
        </w:rPr>
        <w:t>二、供应商资格要求</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（一）参加政府采购活动的供应商应当具备政府采购法第二十二条第一款规定的条件，提供下列材料：</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ab/>
        <w:t>法人或者其他组织的营业执照等证明文件，自然人的身份证明；</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ab/>
        <w:t>财务状况报告，依法缴纳税收和社会保障资金的相关材料；</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lang w:val="zh-CN"/>
        </w:rPr>
        <w:tab/>
        <w:t>具备履行合同所必需的设备和专业技术能力的证明材料；</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4.</w:t>
      </w:r>
      <w:r>
        <w:rPr>
          <w:rFonts w:ascii="宋体" w:hAnsi="宋体" w:cs="宋体" w:hint="eastAsia"/>
          <w:kern w:val="0"/>
          <w:sz w:val="24"/>
          <w:szCs w:val="24"/>
          <w:lang w:val="zh-CN"/>
        </w:rPr>
        <w:tab/>
        <w:t xml:space="preserve">参加政府采购活动前3年内在经营活动中没有重大违法记录的书面声明； </w:t>
      </w:r>
    </w:p>
    <w:p w:rsidR="00112B1A" w:rsidRDefault="00112B1A" w:rsidP="00112B1A">
      <w:pPr>
        <w:widowControl/>
        <w:spacing w:line="276" w:lineRule="auto"/>
        <w:ind w:left="420"/>
        <w:jc w:val="left"/>
        <w:rPr>
          <w:rFonts w:ascii="宋体" w:hAnsi="宋体" w:cs="宋体"/>
          <w:kern w:val="0"/>
          <w:sz w:val="24"/>
          <w:szCs w:val="24"/>
          <w:lang w:val="zh-CN"/>
        </w:rPr>
      </w:pPr>
      <w:r>
        <w:rPr>
          <w:rFonts w:ascii="宋体" w:hAnsi="宋体" w:cs="宋体" w:hint="eastAsia"/>
          <w:kern w:val="0"/>
          <w:sz w:val="24"/>
          <w:szCs w:val="24"/>
          <w:lang w:val="zh-CN"/>
        </w:rPr>
        <w:t>5.</w:t>
      </w:r>
      <w:r>
        <w:rPr>
          <w:rFonts w:ascii="宋体" w:hAnsi="宋体" w:cs="宋体" w:hint="eastAsia"/>
          <w:kern w:val="0"/>
          <w:sz w:val="24"/>
          <w:szCs w:val="24"/>
          <w:lang w:val="zh-CN"/>
        </w:rPr>
        <w:tab/>
        <w:t>具备法律、行政法规规定的其他条件的证明材料。</w:t>
      </w:r>
    </w:p>
    <w:p w:rsidR="00112B1A" w:rsidRDefault="00112B1A" w:rsidP="00112B1A">
      <w:pPr>
        <w:widowControl/>
        <w:spacing w:line="276" w:lineRule="auto"/>
        <w:ind w:left="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lang w:val="zh-CN"/>
        </w:rPr>
        <w:t>二</w:t>
      </w:r>
      <w:r>
        <w:rPr>
          <w:rFonts w:ascii="宋体" w:hAnsi="宋体" w:cs="宋体" w:hint="eastAsia"/>
          <w:kern w:val="0"/>
          <w:sz w:val="24"/>
          <w:szCs w:val="24"/>
        </w:rPr>
        <w:t>）</w:t>
      </w:r>
      <w:r>
        <w:rPr>
          <w:rFonts w:ascii="宋体" w:hAnsi="宋体" w:cs="宋体" w:hint="eastAsia"/>
          <w:kern w:val="0"/>
          <w:sz w:val="24"/>
          <w:szCs w:val="24"/>
          <w:lang w:val="zh-CN"/>
        </w:rPr>
        <w:t>各包特定资格要求</w:t>
      </w:r>
      <w:r>
        <w:rPr>
          <w:rFonts w:ascii="宋体" w:hAnsi="宋体" w:cs="宋体" w:hint="eastAsia"/>
          <w:kern w:val="0"/>
          <w:sz w:val="24"/>
          <w:szCs w:val="24"/>
        </w:rPr>
        <w:t>：</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w:t>
      </w:r>
      <w:r w:rsidR="00927C27">
        <w:rPr>
          <w:rFonts w:ascii="宋体" w:hAnsi="宋体" w:cs="宋体" w:hint="eastAsia"/>
          <w:kern w:val="0"/>
          <w:sz w:val="24"/>
          <w:szCs w:val="24"/>
          <w:lang w:val="hr-HR"/>
        </w:rPr>
        <w:t>须注册于中华人民共和国境内，具有独立法人资格，工商营业执照</w:t>
      </w:r>
      <w:bookmarkStart w:id="0" w:name="_GoBack"/>
      <w:bookmarkEnd w:id="0"/>
      <w:r>
        <w:rPr>
          <w:rFonts w:ascii="宋体" w:hAnsi="宋体" w:cs="宋体" w:hint="eastAsia"/>
          <w:kern w:val="0"/>
          <w:sz w:val="24"/>
          <w:szCs w:val="24"/>
          <w:lang w:val="hr-HR"/>
        </w:rPr>
        <w:t>(三证合一)以及其他相关证件齐备、合格且在有效期内；</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所投设备不应为试制品。供应商须具有有效期内的医疗器械生产或经营许可证；供应商拟投产品须具备有效期内的国家药监部门颁发的医疗器械注册证和医疗器械注册登记表（国家有相关法律规定的除外）；</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供应商不得与供应商和招标代理机构有任何的隶属关系或者其他利害关系。</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供应商参加本次采购活动前三年内，在经营活动中没有重大违法记录，无不良业绩、无不良信用记录；</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供应商须在“信用中国”网站（www.creditchina.gov.cn）无不良记录及失信记录且在中国政府采购网（www.ccgp.gov.cn）无严重违法失信行为信息记录（提供查询后的网页截图）；</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lastRenderedPageBreak/>
        <w:t>本项目不接受联合体投标。</w:t>
      </w:r>
    </w:p>
    <w:p w:rsidR="00112B1A" w:rsidRDefault="00112B1A" w:rsidP="00112B1A">
      <w:pPr>
        <w:widowControl/>
        <w:numPr>
          <w:ilvl w:val="0"/>
          <w:numId w:val="1"/>
        </w:numPr>
        <w:spacing w:line="276" w:lineRule="auto"/>
        <w:jc w:val="left"/>
        <w:rPr>
          <w:rFonts w:ascii="宋体" w:hAnsi="宋体" w:cs="宋体"/>
          <w:kern w:val="0"/>
          <w:sz w:val="24"/>
          <w:szCs w:val="24"/>
          <w:lang w:val="hr-HR"/>
        </w:rPr>
      </w:pPr>
      <w:r>
        <w:rPr>
          <w:rFonts w:ascii="宋体" w:hAnsi="宋体" w:cs="宋体" w:hint="eastAsia"/>
          <w:kern w:val="0"/>
          <w:sz w:val="24"/>
          <w:szCs w:val="24"/>
          <w:lang w:val="hr-HR"/>
        </w:rPr>
        <w:t>供应商拟投产品的来源均应符合相关法律规定，不得触犯海关法，知识产权法或专利等的法律规定。</w:t>
      </w:r>
    </w:p>
    <w:p w:rsidR="00112B1A" w:rsidRDefault="00112B1A" w:rsidP="00112B1A">
      <w:pPr>
        <w:widowControl/>
        <w:spacing w:line="276" w:lineRule="auto"/>
        <w:ind w:left="420"/>
        <w:jc w:val="left"/>
        <w:rPr>
          <w:rFonts w:ascii="宋体" w:hAnsi="宋体" w:cs="宋体"/>
          <w:kern w:val="0"/>
          <w:sz w:val="24"/>
          <w:szCs w:val="24"/>
          <w:lang w:val="hr-HR"/>
        </w:rPr>
      </w:pPr>
      <w:r>
        <w:rPr>
          <w:rFonts w:ascii="宋体" w:hAnsi="宋体" w:cs="宋体" w:hint="eastAsia"/>
          <w:kern w:val="0"/>
          <w:sz w:val="24"/>
          <w:szCs w:val="24"/>
          <w:lang w:val="hr-HR"/>
        </w:rPr>
        <w:t>（三）如国家法律法规对市场准入有要求的还应符合相关规定。</w:t>
      </w:r>
    </w:p>
    <w:p w:rsidR="00112B1A" w:rsidRDefault="00112B1A" w:rsidP="00112B1A">
      <w:pPr>
        <w:widowControl/>
        <w:spacing w:line="276" w:lineRule="auto"/>
        <w:ind w:firstLineChars="200" w:firstLine="482"/>
        <w:jc w:val="left"/>
        <w:rPr>
          <w:rFonts w:ascii="宋体" w:hAnsi="宋体" w:cs="宋体"/>
          <w:kern w:val="0"/>
          <w:sz w:val="24"/>
          <w:szCs w:val="24"/>
          <w:lang w:val="hr-HR"/>
        </w:rPr>
      </w:pPr>
      <w:r>
        <w:rPr>
          <w:rFonts w:ascii="宋体" w:hAnsi="宋体" w:cs="宋体" w:hint="eastAsia"/>
          <w:b/>
          <w:kern w:val="0"/>
          <w:sz w:val="24"/>
          <w:szCs w:val="24"/>
          <w:lang w:val="hr-HR"/>
        </w:rPr>
        <w:t>三、磋商文件的获取：</w:t>
      </w:r>
    </w:p>
    <w:p w:rsidR="00112B1A" w:rsidRDefault="00112B1A" w:rsidP="00112B1A">
      <w:pPr>
        <w:widowControl/>
        <w:spacing w:line="276" w:lineRule="auto"/>
        <w:ind w:left="420"/>
        <w:jc w:val="left"/>
        <w:rPr>
          <w:rFonts w:ascii="宋体" w:hAnsi="宋体" w:cs="宋体"/>
          <w:kern w:val="0"/>
          <w:sz w:val="24"/>
          <w:szCs w:val="24"/>
          <w:lang w:val="hr-HR"/>
        </w:rPr>
      </w:pPr>
      <w:r>
        <w:rPr>
          <w:rFonts w:ascii="宋体" w:hAnsi="宋体" w:cs="宋体" w:hint="eastAsia"/>
          <w:kern w:val="0"/>
          <w:sz w:val="24"/>
          <w:szCs w:val="24"/>
          <w:lang w:val="hr-HR"/>
        </w:rPr>
        <w:t>（一）获取时间：</w:t>
      </w:r>
      <w:r>
        <w:rPr>
          <w:rFonts w:ascii="宋体" w:hAnsi="宋体" w:cs="宋体" w:hint="eastAsia"/>
          <w:kern w:val="0"/>
          <w:sz w:val="24"/>
          <w:szCs w:val="24"/>
          <w:u w:val="single"/>
        </w:rPr>
        <w:t>2019-2-26</w:t>
      </w:r>
      <w:r>
        <w:rPr>
          <w:rFonts w:ascii="宋体" w:hAnsi="宋体" w:cs="宋体" w:hint="eastAsia"/>
          <w:kern w:val="0"/>
          <w:sz w:val="24"/>
          <w:szCs w:val="24"/>
          <w:lang w:val="hr-HR"/>
        </w:rPr>
        <w:t>至</w:t>
      </w:r>
      <w:r>
        <w:rPr>
          <w:rFonts w:ascii="宋体" w:hAnsi="宋体" w:cs="宋体" w:hint="eastAsia"/>
          <w:kern w:val="0"/>
          <w:sz w:val="24"/>
          <w:szCs w:val="24"/>
          <w:u w:val="single"/>
        </w:rPr>
        <w:t>2019-3-</w:t>
      </w:r>
      <w:r>
        <w:rPr>
          <w:rFonts w:ascii="宋体" w:hAnsi="宋体" w:cs="宋体"/>
          <w:kern w:val="0"/>
          <w:sz w:val="24"/>
          <w:szCs w:val="24"/>
          <w:u w:val="single"/>
        </w:rPr>
        <w:t>4</w:t>
      </w:r>
      <w:r>
        <w:rPr>
          <w:rFonts w:ascii="宋体" w:hAnsi="宋体" w:cs="宋体" w:hint="eastAsia"/>
          <w:kern w:val="0"/>
          <w:sz w:val="24"/>
          <w:szCs w:val="24"/>
          <w:lang w:val="hr-HR"/>
        </w:rPr>
        <w:t>北京时间每天上午</w:t>
      </w:r>
      <w:r>
        <w:rPr>
          <w:rFonts w:ascii="宋体" w:hAnsi="宋体" w:cs="宋体" w:hint="eastAsia"/>
          <w:kern w:val="0"/>
          <w:sz w:val="24"/>
          <w:szCs w:val="24"/>
          <w:u w:val="single"/>
        </w:rPr>
        <w:t>9:00</w:t>
      </w:r>
      <w:r>
        <w:rPr>
          <w:rFonts w:ascii="宋体" w:hAnsi="宋体" w:cs="宋体" w:hint="eastAsia"/>
          <w:kern w:val="0"/>
          <w:sz w:val="24"/>
          <w:szCs w:val="24"/>
          <w:lang w:val="hr-HR"/>
        </w:rPr>
        <w:t>～</w:t>
      </w:r>
      <w:r>
        <w:rPr>
          <w:rFonts w:ascii="宋体" w:hAnsi="宋体" w:cs="宋体" w:hint="eastAsia"/>
          <w:kern w:val="0"/>
          <w:sz w:val="24"/>
          <w:szCs w:val="24"/>
          <w:u w:val="single"/>
        </w:rPr>
        <w:t>12:00</w:t>
      </w:r>
      <w:r>
        <w:rPr>
          <w:rFonts w:ascii="宋体" w:hAnsi="宋体" w:cs="宋体" w:hint="eastAsia"/>
          <w:kern w:val="0"/>
          <w:sz w:val="24"/>
          <w:szCs w:val="24"/>
          <w:lang w:val="hr-HR"/>
        </w:rPr>
        <w:t>、下午</w:t>
      </w:r>
      <w:r>
        <w:rPr>
          <w:rFonts w:ascii="宋体" w:hAnsi="宋体" w:cs="宋体" w:hint="eastAsia"/>
          <w:kern w:val="0"/>
          <w:sz w:val="24"/>
          <w:szCs w:val="24"/>
          <w:u w:val="single"/>
        </w:rPr>
        <w:t>14:30</w:t>
      </w:r>
      <w:r>
        <w:rPr>
          <w:rFonts w:ascii="宋体" w:hAnsi="宋体" w:cs="宋体" w:hint="eastAsia"/>
          <w:kern w:val="0"/>
          <w:sz w:val="24"/>
          <w:szCs w:val="24"/>
          <w:lang w:val="hr-HR"/>
        </w:rPr>
        <w:t>～</w:t>
      </w:r>
      <w:r>
        <w:rPr>
          <w:rFonts w:ascii="宋体" w:hAnsi="宋体" w:cs="宋体" w:hint="eastAsia"/>
          <w:kern w:val="0"/>
          <w:sz w:val="24"/>
          <w:szCs w:val="24"/>
          <w:u w:val="single"/>
        </w:rPr>
        <w:t>17:30</w:t>
      </w:r>
      <w:r>
        <w:rPr>
          <w:rFonts w:ascii="宋体" w:hAnsi="宋体" w:cs="宋体" w:hint="eastAsia"/>
          <w:kern w:val="0"/>
          <w:sz w:val="24"/>
          <w:szCs w:val="24"/>
          <w:lang w:val="hr-HR"/>
        </w:rPr>
        <w:t>，法定节假日以及休息日（周六周日）除外。</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（二）获取地点：</w:t>
      </w:r>
      <w:proofErr w:type="gramStart"/>
      <w:r>
        <w:rPr>
          <w:rFonts w:ascii="宋体" w:hAnsi="宋体" w:cs="宋体" w:hint="eastAsia"/>
          <w:kern w:val="0"/>
          <w:sz w:val="24"/>
          <w:szCs w:val="24"/>
          <w:u w:val="single"/>
        </w:rPr>
        <w:t>湖北卓呈项目管理</w:t>
      </w:r>
      <w:proofErr w:type="gramEnd"/>
      <w:r>
        <w:rPr>
          <w:rFonts w:ascii="宋体" w:hAnsi="宋体" w:cs="宋体" w:hint="eastAsia"/>
          <w:kern w:val="0"/>
          <w:sz w:val="24"/>
          <w:szCs w:val="24"/>
          <w:u w:val="single"/>
        </w:rPr>
        <w:t>有限公司（武汉市江岸区惠济路48号1号楼5楼）</w:t>
      </w:r>
      <w:r>
        <w:rPr>
          <w:rFonts w:ascii="宋体" w:hAnsi="宋体" w:cs="宋体" w:hint="eastAsia"/>
          <w:kern w:val="0"/>
          <w:sz w:val="24"/>
          <w:szCs w:val="24"/>
          <w:lang w:val="hr-HR"/>
        </w:rPr>
        <w:t>。</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（三）磋商文件售价：</w:t>
      </w:r>
      <w:r>
        <w:rPr>
          <w:rFonts w:ascii="宋体" w:hAnsi="宋体" w:cs="宋体"/>
          <w:kern w:val="0"/>
          <w:sz w:val="24"/>
          <w:szCs w:val="24"/>
          <w:u w:val="single"/>
          <w:lang w:val="hr-HR"/>
        </w:rPr>
        <w:t>2</w:t>
      </w:r>
      <w:r w:rsidRPr="00112B1A">
        <w:rPr>
          <w:rFonts w:ascii="宋体" w:hAnsi="宋体" w:cs="宋体" w:hint="eastAsia"/>
          <w:kern w:val="0"/>
          <w:sz w:val="24"/>
          <w:szCs w:val="24"/>
          <w:u w:val="single"/>
          <w:lang w:val="hr-HR"/>
        </w:rPr>
        <w:t>00</w:t>
      </w:r>
      <w:r>
        <w:rPr>
          <w:rFonts w:ascii="宋体" w:hAnsi="宋体" w:cs="宋体" w:hint="eastAsia"/>
          <w:kern w:val="0"/>
          <w:sz w:val="24"/>
          <w:szCs w:val="24"/>
        </w:rPr>
        <w:t>元</w:t>
      </w:r>
      <w:r>
        <w:rPr>
          <w:rFonts w:ascii="宋体" w:hAnsi="宋体" w:cs="宋体" w:hint="eastAsia"/>
          <w:kern w:val="0"/>
          <w:sz w:val="24"/>
          <w:szCs w:val="24"/>
          <w:lang w:val="hr-HR"/>
        </w:rPr>
        <w:t>。</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（四）获取方式：</w:t>
      </w:r>
      <w:proofErr w:type="gramStart"/>
      <w:r>
        <w:rPr>
          <w:rFonts w:ascii="宋体" w:hAnsi="宋体" w:cs="宋体" w:hint="eastAsia"/>
          <w:b/>
          <w:kern w:val="0"/>
          <w:sz w:val="24"/>
          <w:szCs w:val="24"/>
          <w:u w:val="single"/>
        </w:rPr>
        <w:t>领取磋商</w:t>
      </w:r>
      <w:proofErr w:type="gramEnd"/>
      <w:r>
        <w:rPr>
          <w:rFonts w:ascii="宋体" w:hAnsi="宋体" w:cs="宋体" w:hint="eastAsia"/>
          <w:b/>
          <w:kern w:val="0"/>
          <w:sz w:val="24"/>
          <w:szCs w:val="24"/>
          <w:u w:val="single"/>
        </w:rPr>
        <w:t>文件时，供应商必须携带第二条供应商资格要求规定的资质证明文件原件及复印件，复印件须加盖公章（复印件不退），售后不退</w:t>
      </w:r>
      <w:r>
        <w:rPr>
          <w:rFonts w:ascii="宋体" w:hAnsi="宋体" w:cs="宋体" w:hint="eastAsia"/>
          <w:kern w:val="0"/>
          <w:sz w:val="24"/>
          <w:szCs w:val="24"/>
        </w:rPr>
        <w:t>（现场领取）。</w:t>
      </w:r>
      <w:r>
        <w:rPr>
          <w:rFonts w:ascii="宋体" w:hAnsi="宋体" w:cs="宋体" w:hint="eastAsia"/>
          <w:kern w:val="0"/>
          <w:sz w:val="24"/>
          <w:szCs w:val="24"/>
          <w:lang w:val="hr-HR"/>
        </w:rPr>
        <w:t>符合资格的供应商应当在获取时间内，提供以下材料</w:t>
      </w:r>
      <w:proofErr w:type="gramStart"/>
      <w:r>
        <w:rPr>
          <w:rFonts w:ascii="宋体" w:hAnsi="宋体" w:cs="宋体" w:hint="eastAsia"/>
          <w:kern w:val="0"/>
          <w:sz w:val="24"/>
          <w:szCs w:val="24"/>
          <w:lang w:val="hr-HR"/>
        </w:rPr>
        <w:t>领取磋商</w:t>
      </w:r>
      <w:proofErr w:type="gramEnd"/>
      <w:r>
        <w:rPr>
          <w:rFonts w:ascii="宋体" w:hAnsi="宋体" w:cs="宋体" w:hint="eastAsia"/>
          <w:kern w:val="0"/>
          <w:sz w:val="24"/>
          <w:szCs w:val="24"/>
          <w:lang w:val="hr-HR"/>
        </w:rPr>
        <w:t>文件。</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rPr>
        <w:t>1.供应商为法人或者其他组织的，需提供单位介绍信（或法人授权委托书）、经办人身份证明</w:t>
      </w:r>
      <w:r>
        <w:rPr>
          <w:rFonts w:ascii="宋体" w:hAnsi="宋体" w:cs="宋体" w:hint="eastAsia"/>
          <w:kern w:val="0"/>
          <w:sz w:val="24"/>
          <w:szCs w:val="24"/>
          <w:lang w:val="hr-HR"/>
        </w:rPr>
        <w:t>。</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供应商为自然人的只需提供本人身份证明。</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rPr>
        <w:t>3.加盖公章报名表（格式自拟），内容包括：项目名称、项目编号、投标项目包号、供应商名称、地址、联系方式及邮箱地址</w:t>
      </w:r>
      <w:r>
        <w:rPr>
          <w:rFonts w:ascii="宋体" w:hAnsi="宋体" w:cs="宋体" w:hint="eastAsia"/>
          <w:kern w:val="0"/>
          <w:sz w:val="24"/>
          <w:szCs w:val="24"/>
          <w:lang w:val="hr-HR"/>
        </w:rPr>
        <w:t>。</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4.磋商文件如需网上获取或邮寄的，请与工作人员联系。采购人、采购代理机构对邮寄、电子文本传输过程中发生的迟交或遗失均不承担责任。</w:t>
      </w:r>
    </w:p>
    <w:p w:rsidR="00112B1A" w:rsidRDefault="00112B1A" w:rsidP="00112B1A">
      <w:pPr>
        <w:widowControl/>
        <w:spacing w:line="276" w:lineRule="auto"/>
        <w:ind w:firstLineChars="200" w:firstLine="482"/>
        <w:jc w:val="left"/>
        <w:rPr>
          <w:rFonts w:ascii="宋体" w:hAnsi="宋体" w:cs="宋体"/>
          <w:kern w:val="0"/>
          <w:sz w:val="24"/>
          <w:szCs w:val="24"/>
          <w:lang w:val="hr-HR"/>
        </w:rPr>
      </w:pPr>
      <w:r>
        <w:rPr>
          <w:rFonts w:ascii="宋体" w:hAnsi="宋体" w:cs="宋体" w:hint="eastAsia"/>
          <w:b/>
          <w:kern w:val="0"/>
          <w:sz w:val="24"/>
          <w:szCs w:val="24"/>
          <w:lang w:val="hr-HR"/>
        </w:rPr>
        <w:t>四、投标截止时间及地点</w:t>
      </w:r>
    </w:p>
    <w:p w:rsidR="00112B1A" w:rsidRDefault="00112B1A" w:rsidP="00112B1A">
      <w:pPr>
        <w:widowControl/>
        <w:spacing w:line="276" w:lineRule="auto"/>
        <w:ind w:left="420"/>
        <w:jc w:val="left"/>
        <w:rPr>
          <w:rFonts w:ascii="宋体" w:hAnsi="宋体" w:cs="宋体"/>
          <w:kern w:val="0"/>
          <w:sz w:val="24"/>
          <w:szCs w:val="24"/>
          <w:lang w:val="hr-HR"/>
        </w:rPr>
      </w:pPr>
      <w:r>
        <w:rPr>
          <w:rFonts w:ascii="宋体" w:hAnsi="宋体" w:cs="宋体" w:hint="eastAsia"/>
          <w:kern w:val="0"/>
          <w:sz w:val="24"/>
          <w:szCs w:val="24"/>
          <w:lang w:val="hr-HR"/>
        </w:rPr>
        <w:t>（一）截止时间：</w:t>
      </w:r>
      <w:r>
        <w:rPr>
          <w:rFonts w:ascii="Tahoma" w:hAnsi="Tahoma" w:cs="Tahoma"/>
          <w:kern w:val="0"/>
          <w:sz w:val="24"/>
          <w:szCs w:val="24"/>
          <w:u w:val="single"/>
        </w:rPr>
        <w:t>2019-3-15  14</w:t>
      </w:r>
      <w:r>
        <w:rPr>
          <w:rFonts w:ascii="Tahoma" w:hAnsi="Tahoma" w:cs="Tahoma" w:hint="eastAsia"/>
          <w:kern w:val="0"/>
          <w:sz w:val="24"/>
          <w:szCs w:val="24"/>
          <w:u w:val="single"/>
        </w:rPr>
        <w:t>：</w:t>
      </w:r>
      <w:r>
        <w:rPr>
          <w:rFonts w:ascii="Tahoma" w:hAnsi="Tahoma" w:cs="Tahoma"/>
          <w:kern w:val="0"/>
          <w:sz w:val="24"/>
          <w:szCs w:val="24"/>
          <w:u w:val="single"/>
        </w:rPr>
        <w:t>30</w:t>
      </w:r>
      <w:r>
        <w:rPr>
          <w:rFonts w:ascii="宋体" w:hAnsi="宋体" w:cs="宋体" w:hint="eastAsia"/>
          <w:kern w:val="0"/>
          <w:sz w:val="24"/>
          <w:szCs w:val="24"/>
          <w:lang w:val="hr-HR"/>
        </w:rPr>
        <w:t>（北京时间）</w:t>
      </w:r>
    </w:p>
    <w:p w:rsidR="00112B1A" w:rsidRDefault="00112B1A" w:rsidP="00112B1A">
      <w:pPr>
        <w:widowControl/>
        <w:spacing w:line="276" w:lineRule="auto"/>
        <w:ind w:left="420"/>
        <w:jc w:val="left"/>
        <w:rPr>
          <w:rFonts w:ascii="宋体" w:hAnsi="宋体" w:cs="宋体"/>
          <w:kern w:val="0"/>
          <w:sz w:val="24"/>
          <w:szCs w:val="24"/>
          <w:lang w:val="hr-HR"/>
        </w:rPr>
      </w:pPr>
      <w:r>
        <w:rPr>
          <w:rFonts w:ascii="宋体" w:hAnsi="宋体" w:cs="宋体" w:hint="eastAsia"/>
          <w:kern w:val="0"/>
          <w:sz w:val="24"/>
          <w:szCs w:val="24"/>
          <w:lang w:val="hr-HR"/>
        </w:rPr>
        <w:t>（二）送达地点：</w:t>
      </w:r>
      <w:r>
        <w:rPr>
          <w:rFonts w:ascii="Tahoma" w:hAnsi="Tahoma" w:cs="Tahoma" w:hint="eastAsia"/>
          <w:kern w:val="0"/>
          <w:sz w:val="24"/>
          <w:szCs w:val="24"/>
          <w:u w:val="single"/>
        </w:rPr>
        <w:t>武汉市江岸区惠济路</w:t>
      </w:r>
      <w:r>
        <w:rPr>
          <w:rFonts w:ascii="Tahoma" w:hAnsi="Tahoma" w:cs="Tahoma"/>
          <w:kern w:val="0"/>
          <w:sz w:val="24"/>
          <w:szCs w:val="24"/>
          <w:u w:val="single"/>
        </w:rPr>
        <w:t>48</w:t>
      </w:r>
      <w:r>
        <w:rPr>
          <w:rFonts w:ascii="Tahoma" w:hAnsi="Tahoma" w:cs="Tahoma" w:hint="eastAsia"/>
          <w:kern w:val="0"/>
          <w:sz w:val="24"/>
          <w:szCs w:val="24"/>
          <w:u w:val="single"/>
        </w:rPr>
        <w:t>号</w:t>
      </w:r>
      <w:r>
        <w:rPr>
          <w:rFonts w:ascii="Tahoma" w:hAnsi="Tahoma" w:cs="Tahoma"/>
          <w:kern w:val="0"/>
          <w:sz w:val="24"/>
          <w:szCs w:val="24"/>
          <w:u w:val="single"/>
        </w:rPr>
        <w:t>1</w:t>
      </w:r>
      <w:r>
        <w:rPr>
          <w:rFonts w:ascii="Tahoma" w:hAnsi="Tahoma" w:cs="Tahoma" w:hint="eastAsia"/>
          <w:kern w:val="0"/>
          <w:sz w:val="24"/>
          <w:szCs w:val="24"/>
          <w:u w:val="single"/>
        </w:rPr>
        <w:t>号楼五楼会议室</w:t>
      </w:r>
    </w:p>
    <w:p w:rsidR="00112B1A" w:rsidRDefault="00112B1A" w:rsidP="00112B1A">
      <w:pPr>
        <w:widowControl/>
        <w:spacing w:line="276" w:lineRule="auto"/>
        <w:ind w:left="420"/>
        <w:jc w:val="left"/>
        <w:rPr>
          <w:rFonts w:ascii="宋体" w:hAnsi="宋体" w:cs="宋体"/>
          <w:kern w:val="0"/>
          <w:sz w:val="24"/>
          <w:szCs w:val="24"/>
          <w:lang w:val="hr-HR"/>
        </w:rPr>
      </w:pPr>
      <w:r>
        <w:rPr>
          <w:rFonts w:ascii="宋体" w:hAnsi="宋体" w:cs="宋体" w:hint="eastAsia"/>
          <w:kern w:val="0"/>
          <w:sz w:val="24"/>
          <w:szCs w:val="24"/>
        </w:rPr>
        <w:t> </w:t>
      </w:r>
      <w:r>
        <w:rPr>
          <w:rFonts w:ascii="宋体" w:hAnsi="宋体" w:cs="宋体" w:hint="eastAsia"/>
          <w:b/>
          <w:kern w:val="0"/>
          <w:sz w:val="24"/>
          <w:szCs w:val="24"/>
          <w:lang w:val="hr-HR"/>
        </w:rPr>
        <w:t>五、开标时间及地点</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（一）截止时间：</w:t>
      </w:r>
      <w:r>
        <w:rPr>
          <w:rFonts w:ascii="Tahoma" w:hAnsi="Tahoma" w:cs="Tahoma"/>
          <w:kern w:val="0"/>
          <w:sz w:val="24"/>
          <w:szCs w:val="24"/>
          <w:u w:val="single"/>
        </w:rPr>
        <w:t>2019-3-15  14</w:t>
      </w:r>
      <w:r>
        <w:rPr>
          <w:rFonts w:ascii="Tahoma" w:hAnsi="Tahoma" w:cs="Tahoma" w:hint="eastAsia"/>
          <w:kern w:val="0"/>
          <w:sz w:val="24"/>
          <w:szCs w:val="24"/>
          <w:u w:val="single"/>
        </w:rPr>
        <w:t>：</w:t>
      </w:r>
      <w:r>
        <w:rPr>
          <w:rFonts w:ascii="Tahoma" w:hAnsi="Tahoma" w:cs="Tahoma"/>
          <w:kern w:val="0"/>
          <w:sz w:val="24"/>
          <w:szCs w:val="24"/>
          <w:u w:val="single"/>
        </w:rPr>
        <w:t>30</w:t>
      </w:r>
      <w:r>
        <w:rPr>
          <w:rFonts w:ascii="宋体" w:hAnsi="宋体" w:cs="宋体" w:hint="eastAsia"/>
          <w:kern w:val="0"/>
          <w:sz w:val="24"/>
          <w:szCs w:val="24"/>
          <w:lang w:val="hr-HR"/>
        </w:rPr>
        <w:t>（北京时间）</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（二）送达地点：</w:t>
      </w:r>
      <w:r>
        <w:rPr>
          <w:rFonts w:ascii="Tahoma" w:hAnsi="Tahoma" w:cs="Tahoma" w:hint="eastAsia"/>
          <w:kern w:val="0"/>
          <w:sz w:val="24"/>
          <w:szCs w:val="24"/>
          <w:u w:val="single"/>
        </w:rPr>
        <w:t>武汉市江岸区惠济路</w:t>
      </w:r>
      <w:r>
        <w:rPr>
          <w:rFonts w:ascii="Tahoma" w:hAnsi="Tahoma" w:cs="Tahoma"/>
          <w:kern w:val="0"/>
          <w:sz w:val="24"/>
          <w:szCs w:val="24"/>
          <w:u w:val="single"/>
        </w:rPr>
        <w:t>48</w:t>
      </w:r>
      <w:r>
        <w:rPr>
          <w:rFonts w:ascii="Tahoma" w:hAnsi="Tahoma" w:cs="Tahoma" w:hint="eastAsia"/>
          <w:kern w:val="0"/>
          <w:sz w:val="24"/>
          <w:szCs w:val="24"/>
          <w:u w:val="single"/>
        </w:rPr>
        <w:t>号</w:t>
      </w:r>
      <w:r>
        <w:rPr>
          <w:rFonts w:ascii="Tahoma" w:hAnsi="Tahoma" w:cs="Tahoma"/>
          <w:kern w:val="0"/>
          <w:sz w:val="24"/>
          <w:szCs w:val="24"/>
          <w:u w:val="single"/>
        </w:rPr>
        <w:t>1</w:t>
      </w:r>
      <w:r>
        <w:rPr>
          <w:rFonts w:ascii="Tahoma" w:hAnsi="Tahoma" w:cs="Tahoma" w:hint="eastAsia"/>
          <w:kern w:val="0"/>
          <w:sz w:val="24"/>
          <w:szCs w:val="24"/>
          <w:u w:val="single"/>
        </w:rPr>
        <w:t>号楼五楼会议室</w:t>
      </w:r>
    </w:p>
    <w:p w:rsidR="00112B1A" w:rsidRDefault="00112B1A" w:rsidP="00112B1A">
      <w:pPr>
        <w:widowControl/>
        <w:spacing w:line="276" w:lineRule="auto"/>
        <w:ind w:firstLineChars="200" w:firstLine="482"/>
        <w:jc w:val="left"/>
        <w:rPr>
          <w:rFonts w:ascii="宋体" w:hAnsi="宋体" w:cs="宋体"/>
          <w:kern w:val="0"/>
          <w:sz w:val="24"/>
          <w:szCs w:val="24"/>
          <w:lang w:val="hr-HR"/>
        </w:rPr>
      </w:pPr>
      <w:r>
        <w:rPr>
          <w:rFonts w:ascii="宋体" w:hAnsi="宋体" w:cs="宋体" w:hint="eastAsia"/>
          <w:b/>
          <w:kern w:val="0"/>
          <w:sz w:val="24"/>
          <w:szCs w:val="24"/>
          <w:lang w:val="hr-HR"/>
        </w:rPr>
        <w:t>六、公告期限</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公告期限为5个工作日（从发布公告次日开始计算）。</w:t>
      </w:r>
    </w:p>
    <w:p w:rsidR="00112B1A" w:rsidRDefault="00112B1A" w:rsidP="00112B1A">
      <w:pPr>
        <w:widowControl/>
        <w:spacing w:line="276" w:lineRule="auto"/>
        <w:ind w:firstLineChars="200" w:firstLine="482"/>
        <w:jc w:val="left"/>
        <w:rPr>
          <w:rFonts w:ascii="宋体" w:hAnsi="宋体" w:cs="宋体"/>
          <w:kern w:val="0"/>
          <w:sz w:val="24"/>
          <w:szCs w:val="24"/>
          <w:lang w:val="hr-HR"/>
        </w:rPr>
      </w:pPr>
      <w:r>
        <w:rPr>
          <w:rFonts w:ascii="宋体" w:hAnsi="宋体" w:cs="宋体" w:hint="eastAsia"/>
          <w:b/>
          <w:kern w:val="0"/>
          <w:sz w:val="24"/>
          <w:szCs w:val="24"/>
          <w:lang w:val="hr-HR"/>
        </w:rPr>
        <w:t>七、联系事项</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采购人联系方式：</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名称：</w:t>
      </w:r>
      <w:r>
        <w:rPr>
          <w:rFonts w:ascii="宋体" w:hAnsi="宋体" w:cs="宋体" w:hint="eastAsia"/>
          <w:kern w:val="0"/>
          <w:sz w:val="24"/>
          <w:szCs w:val="24"/>
          <w:u w:val="single"/>
        </w:rPr>
        <w:t>武汉市结核病防治所</w:t>
      </w:r>
      <w:r>
        <w:rPr>
          <w:rFonts w:ascii="宋体" w:hAnsi="宋体" w:cs="宋体" w:hint="eastAsia"/>
          <w:kern w:val="0"/>
          <w:sz w:val="24"/>
          <w:szCs w:val="24"/>
          <w:u w:val="single"/>
          <w:lang w:val="hr-HR"/>
        </w:rPr>
        <w:t>（武汉市肺科医院</w:t>
      </w:r>
      <w:r>
        <w:rPr>
          <w:rFonts w:ascii="宋体" w:hAnsi="宋体" w:cs="宋体" w:hint="eastAsia"/>
          <w:kern w:val="0"/>
          <w:sz w:val="24"/>
          <w:szCs w:val="24"/>
          <w:u w:val="single"/>
        </w:rPr>
        <w:t>）</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地址：</w:t>
      </w:r>
      <w:r>
        <w:rPr>
          <w:rFonts w:ascii="宋体" w:hAnsi="宋体" w:cs="宋体" w:hint="eastAsia"/>
          <w:kern w:val="0"/>
          <w:sz w:val="24"/>
          <w:szCs w:val="24"/>
          <w:u w:val="single"/>
          <w:lang w:val="hr-HR"/>
        </w:rPr>
        <w:t>武汉市硚口区宝丰路28号</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电话：</w:t>
      </w:r>
      <w:r>
        <w:rPr>
          <w:rFonts w:ascii="宋体" w:hAnsi="宋体" w:hint="eastAsia"/>
          <w:kern w:val="0"/>
          <w:sz w:val="24"/>
          <w:u w:val="single"/>
          <w:lang w:val="zh-CN"/>
        </w:rPr>
        <w:t>027-68894855</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集中采购机构或政府采购代理机构联系方式：</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名称：</w:t>
      </w:r>
      <w:proofErr w:type="gramStart"/>
      <w:r>
        <w:rPr>
          <w:rFonts w:ascii="宋体" w:hAnsi="宋体" w:cs="宋体" w:hint="eastAsia"/>
          <w:kern w:val="0"/>
          <w:sz w:val="24"/>
          <w:szCs w:val="24"/>
          <w:u w:val="single"/>
        </w:rPr>
        <w:t>湖北卓呈项目管理</w:t>
      </w:r>
      <w:proofErr w:type="gramEnd"/>
      <w:r>
        <w:rPr>
          <w:rFonts w:ascii="宋体" w:hAnsi="宋体" w:cs="宋体" w:hint="eastAsia"/>
          <w:kern w:val="0"/>
          <w:sz w:val="24"/>
          <w:szCs w:val="24"/>
          <w:u w:val="single"/>
        </w:rPr>
        <w:t>有限公司</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地址：</w:t>
      </w:r>
      <w:r>
        <w:rPr>
          <w:rFonts w:ascii="Tahoma" w:hAnsi="Tahoma" w:cs="Tahoma" w:hint="eastAsia"/>
          <w:kern w:val="0"/>
          <w:sz w:val="24"/>
          <w:szCs w:val="24"/>
          <w:u w:val="single"/>
        </w:rPr>
        <w:t>武汉市江岸区惠济路</w:t>
      </w:r>
      <w:r>
        <w:rPr>
          <w:rFonts w:ascii="Tahoma" w:hAnsi="Tahoma" w:cs="Tahoma"/>
          <w:kern w:val="0"/>
          <w:sz w:val="24"/>
          <w:szCs w:val="24"/>
          <w:u w:val="single"/>
        </w:rPr>
        <w:t>48</w:t>
      </w:r>
      <w:r>
        <w:rPr>
          <w:rFonts w:ascii="Tahoma" w:hAnsi="Tahoma" w:cs="Tahoma" w:hint="eastAsia"/>
          <w:kern w:val="0"/>
          <w:sz w:val="24"/>
          <w:szCs w:val="24"/>
          <w:u w:val="single"/>
        </w:rPr>
        <w:t>号</w:t>
      </w:r>
      <w:r>
        <w:rPr>
          <w:rFonts w:ascii="Tahoma" w:hAnsi="Tahoma" w:cs="Tahoma"/>
          <w:kern w:val="0"/>
          <w:sz w:val="24"/>
          <w:szCs w:val="24"/>
          <w:u w:val="single"/>
        </w:rPr>
        <w:t>1</w:t>
      </w:r>
      <w:r>
        <w:rPr>
          <w:rFonts w:ascii="Tahoma" w:hAnsi="Tahoma" w:cs="Tahoma" w:hint="eastAsia"/>
          <w:kern w:val="0"/>
          <w:sz w:val="24"/>
          <w:szCs w:val="24"/>
          <w:u w:val="single"/>
        </w:rPr>
        <w:t>号楼五楼</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hr-HR"/>
        </w:rPr>
        <w:t>电话：</w:t>
      </w:r>
      <w:r>
        <w:rPr>
          <w:rFonts w:ascii="宋体" w:hAnsi="宋体" w:cs="宋体" w:hint="eastAsia"/>
          <w:kern w:val="0"/>
          <w:sz w:val="24"/>
          <w:szCs w:val="24"/>
          <w:u w:val="single"/>
        </w:rPr>
        <w:t>027-82751089/17786541271</w:t>
      </w:r>
    </w:p>
    <w:p w:rsidR="00112B1A" w:rsidRDefault="00112B1A" w:rsidP="00112B1A">
      <w:pPr>
        <w:widowControl/>
        <w:spacing w:line="276" w:lineRule="auto"/>
        <w:ind w:firstLineChars="200" w:firstLine="482"/>
        <w:jc w:val="left"/>
        <w:rPr>
          <w:rFonts w:ascii="宋体" w:hAnsi="宋体" w:cs="宋体"/>
          <w:kern w:val="0"/>
          <w:sz w:val="24"/>
          <w:szCs w:val="24"/>
          <w:lang w:val="hr-HR"/>
        </w:rPr>
      </w:pPr>
      <w:r>
        <w:rPr>
          <w:rFonts w:ascii="宋体" w:hAnsi="宋体" w:cs="宋体" w:hint="eastAsia"/>
          <w:b/>
          <w:kern w:val="0"/>
          <w:sz w:val="24"/>
          <w:szCs w:val="24"/>
          <w:lang w:val="hr-HR"/>
        </w:rPr>
        <w:t>八、采购项目联系方式</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lang w:val="zh-CN"/>
        </w:rPr>
        <w:t>联系人</w:t>
      </w:r>
      <w:r>
        <w:rPr>
          <w:rFonts w:ascii="宋体" w:hAnsi="宋体" w:cs="宋体" w:hint="eastAsia"/>
          <w:kern w:val="0"/>
          <w:sz w:val="24"/>
          <w:szCs w:val="24"/>
          <w:lang w:val="hr-HR"/>
        </w:rPr>
        <w:t>：</w:t>
      </w:r>
      <w:r>
        <w:rPr>
          <w:rFonts w:ascii="宋体" w:hAnsi="宋体" w:cs="宋体" w:hint="eastAsia"/>
          <w:kern w:val="0"/>
          <w:sz w:val="24"/>
          <w:szCs w:val="24"/>
          <w:u w:val="single"/>
        </w:rPr>
        <w:t>陈经理</w:t>
      </w:r>
    </w:p>
    <w:p w:rsidR="00112B1A" w:rsidRDefault="00112B1A" w:rsidP="00112B1A">
      <w:pPr>
        <w:widowControl/>
        <w:spacing w:line="276" w:lineRule="auto"/>
        <w:ind w:firstLineChars="200" w:firstLine="480"/>
        <w:jc w:val="left"/>
        <w:rPr>
          <w:rFonts w:ascii="宋体" w:hAnsi="宋体" w:cs="宋体"/>
          <w:kern w:val="0"/>
          <w:sz w:val="24"/>
          <w:szCs w:val="24"/>
          <w:lang w:val="hr-HR"/>
        </w:rPr>
      </w:pPr>
      <w:r>
        <w:rPr>
          <w:rFonts w:ascii="宋体" w:hAnsi="宋体" w:cs="宋体" w:hint="eastAsia"/>
          <w:kern w:val="0"/>
          <w:sz w:val="24"/>
          <w:szCs w:val="24"/>
        </w:rPr>
        <w:t>电话：</w:t>
      </w:r>
      <w:r>
        <w:rPr>
          <w:rFonts w:ascii="宋体" w:hAnsi="宋体" w:cs="宋体" w:hint="eastAsia"/>
          <w:kern w:val="0"/>
          <w:sz w:val="24"/>
          <w:szCs w:val="24"/>
          <w:u w:val="single"/>
        </w:rPr>
        <w:t>17786541271</w:t>
      </w:r>
    </w:p>
    <w:p w:rsidR="00FC3988" w:rsidRPr="00112B1A" w:rsidRDefault="00112B1A" w:rsidP="00112B1A">
      <w:pPr>
        <w:spacing w:line="276" w:lineRule="auto"/>
        <w:jc w:val="right"/>
        <w:rPr>
          <w:rFonts w:asciiTheme="minorEastAsia" w:eastAsiaTheme="minorEastAsia" w:hAnsiTheme="minorEastAsia"/>
          <w:sz w:val="24"/>
          <w:szCs w:val="24"/>
          <w:lang w:val="hr-HR"/>
        </w:rPr>
      </w:pPr>
      <w:proofErr w:type="gramStart"/>
      <w:r w:rsidRPr="00112B1A">
        <w:rPr>
          <w:rFonts w:asciiTheme="minorEastAsia" w:eastAsiaTheme="minorEastAsia" w:hAnsiTheme="minorEastAsia" w:hint="eastAsia"/>
          <w:sz w:val="24"/>
          <w:szCs w:val="24"/>
          <w:lang w:val="hr-HR"/>
        </w:rPr>
        <w:t>湖北</w:t>
      </w:r>
      <w:r w:rsidRPr="00112B1A">
        <w:rPr>
          <w:rFonts w:asciiTheme="minorEastAsia" w:eastAsiaTheme="minorEastAsia" w:hAnsiTheme="minorEastAsia"/>
          <w:sz w:val="24"/>
          <w:szCs w:val="24"/>
          <w:lang w:val="hr-HR"/>
        </w:rPr>
        <w:t>卓呈项目管理</w:t>
      </w:r>
      <w:proofErr w:type="gramEnd"/>
      <w:r w:rsidRPr="00112B1A">
        <w:rPr>
          <w:rFonts w:asciiTheme="minorEastAsia" w:eastAsiaTheme="minorEastAsia" w:hAnsiTheme="minorEastAsia"/>
          <w:sz w:val="24"/>
          <w:szCs w:val="24"/>
          <w:lang w:val="hr-HR"/>
        </w:rPr>
        <w:t>有限公司</w:t>
      </w:r>
    </w:p>
    <w:p w:rsidR="00112B1A" w:rsidRPr="00112B1A" w:rsidRDefault="00112B1A" w:rsidP="00112B1A">
      <w:pPr>
        <w:spacing w:line="276" w:lineRule="auto"/>
        <w:jc w:val="right"/>
        <w:rPr>
          <w:rFonts w:asciiTheme="minorEastAsia" w:eastAsiaTheme="minorEastAsia" w:hAnsiTheme="minorEastAsia"/>
          <w:sz w:val="24"/>
          <w:szCs w:val="24"/>
          <w:lang w:val="hr-HR"/>
        </w:rPr>
      </w:pPr>
      <w:r w:rsidRPr="00112B1A">
        <w:rPr>
          <w:rFonts w:asciiTheme="minorEastAsia" w:eastAsiaTheme="minorEastAsia" w:hAnsiTheme="minorEastAsia"/>
          <w:sz w:val="24"/>
          <w:szCs w:val="24"/>
          <w:lang w:val="hr-HR"/>
        </w:rPr>
        <w:t>2019</w:t>
      </w:r>
      <w:r w:rsidRPr="00112B1A">
        <w:rPr>
          <w:rFonts w:asciiTheme="minorEastAsia" w:eastAsiaTheme="minorEastAsia" w:hAnsiTheme="minorEastAsia" w:hint="eastAsia"/>
          <w:sz w:val="24"/>
          <w:szCs w:val="24"/>
          <w:lang w:val="hr-HR"/>
        </w:rPr>
        <w:t>年2月25日</w:t>
      </w:r>
    </w:p>
    <w:sectPr w:rsidR="00112B1A" w:rsidRPr="00112B1A" w:rsidSect="00112B1A">
      <w:pgSz w:w="11906" w:h="16838"/>
      <w:pgMar w:top="56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1EEB"/>
    <w:multiLevelType w:val="hybridMultilevel"/>
    <w:tmpl w:val="BC162EE0"/>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36"/>
    <w:rsid w:val="00112B1A"/>
    <w:rsid w:val="00927C27"/>
    <w:rsid w:val="00E51236"/>
    <w:rsid w:val="00FC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3C4F-A5C3-4659-8D28-AC332C1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2019-02-25T03:55:00Z</dcterms:created>
  <dcterms:modified xsi:type="dcterms:W3CDTF">2019-02-25T04:13:00Z</dcterms:modified>
</cp:coreProperties>
</file>